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C3" w:rsidRDefault="00FA2B9C" w:rsidP="003B6D1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5898855</wp:posOffset>
            </wp:positionH>
            <wp:positionV relativeFrom="paragraph">
              <wp:posOffset>1127052</wp:posOffset>
            </wp:positionV>
            <wp:extent cx="1735632" cy="1160839"/>
            <wp:effectExtent l="19050" t="19050" r="16968" b="20261"/>
            <wp:wrapNone/>
            <wp:docPr id="2" name="irc_mi" descr="http://support.kaspersky.com/images/support_new/runbackup_200(en)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pport.kaspersky.com/images/support_new/runbackup_200(en)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32" cy="1160839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AB0" w:rsidRPr="00A91AB0">
        <w:rPr>
          <w:rFonts w:ascii="Book Antiqua" w:hAnsi="Book Antiqua"/>
          <w:noProof/>
          <w:sz w:val="44"/>
          <w:szCs w:val="44"/>
          <w:u w:val="single"/>
          <w:lang w:eastAsia="en-GB"/>
        </w:rPr>
        <w:pict>
          <v:rect id="_x0000_s1054" style="position:absolute;margin-left:-55.1pt;margin-top:-39pt;width:802.1pt;height:521.25pt;z-index:251699200;mso-position-horizontal-relative:text;mso-position-vertical-relative:text" filled="f" fillcolor="#404040 [2429]" strokecolor="#404040 [2429]" strokeweight="4.5pt">
            <v:fill opacity="64225f"/>
            <v:stroke linestyle="thickThin"/>
          </v:rect>
        </w:pict>
      </w:r>
      <w:r w:rsidR="003B6D13" w:rsidRPr="003B6D13">
        <w:rPr>
          <w:rFonts w:ascii="Book Antiqua" w:hAnsi="Book Antiqua"/>
          <w:sz w:val="44"/>
          <w:szCs w:val="44"/>
          <w:u w:val="single"/>
        </w:rPr>
        <w:t>The Thinker!</w:t>
      </w:r>
      <w:r w:rsidR="00E64443" w:rsidRPr="00E64443">
        <w:rPr>
          <w:rFonts w:ascii="Book Antiqua" w:hAnsi="Book Antiqua"/>
          <w:noProof/>
          <w:sz w:val="44"/>
          <w:szCs w:val="44"/>
          <w:u w:val="single"/>
          <w:lang w:eastAsia="en-GB"/>
        </w:rPr>
        <w:t xml:space="preserve"> </w:t>
      </w:r>
      <w:r w:rsidR="00D85CC3">
        <w:rPr>
          <w:rFonts w:ascii="Book Antiqua" w:hAnsi="Book Antiqua"/>
          <w:sz w:val="28"/>
          <w:szCs w:val="28"/>
        </w:rPr>
        <w:br/>
      </w:r>
      <w:r w:rsidR="003B6D13">
        <w:rPr>
          <w:rFonts w:ascii="Book Antiqua" w:hAnsi="Book Antiqua"/>
          <w:sz w:val="28"/>
          <w:szCs w:val="28"/>
        </w:rPr>
        <w:br/>
        <w:t xml:space="preserve">Can you help The Thinker to arrange the </w:t>
      </w:r>
      <w:r w:rsidR="00B036F4">
        <w:rPr>
          <w:rFonts w:ascii="Book Antiqua" w:hAnsi="Book Antiqua"/>
          <w:sz w:val="28"/>
          <w:szCs w:val="28"/>
        </w:rPr>
        <w:t>different operating systems into the correct category</w:t>
      </w:r>
      <w:r w:rsidR="003B6D13">
        <w:rPr>
          <w:rFonts w:ascii="Book Antiqua" w:hAnsi="Book Antiqua"/>
          <w:sz w:val="28"/>
          <w:szCs w:val="28"/>
        </w:rPr>
        <w:t>?</w:t>
      </w:r>
      <w:r w:rsidR="007B18E8">
        <w:rPr>
          <w:rFonts w:ascii="Book Antiqua" w:hAnsi="Book Antiqua"/>
          <w:sz w:val="28"/>
          <w:szCs w:val="28"/>
        </w:rPr>
        <w:t xml:space="preserve"> Move the images next to the </w:t>
      </w:r>
      <w:r w:rsidR="00B036F4">
        <w:rPr>
          <w:rFonts w:ascii="Book Antiqua" w:hAnsi="Book Antiqua"/>
          <w:sz w:val="28"/>
          <w:szCs w:val="28"/>
        </w:rPr>
        <w:t xml:space="preserve">correct </w:t>
      </w:r>
      <w:r w:rsidR="007B18E8">
        <w:rPr>
          <w:rFonts w:ascii="Book Antiqua" w:hAnsi="Book Antiqua"/>
          <w:sz w:val="28"/>
          <w:szCs w:val="28"/>
        </w:rPr>
        <w:t>name in The Thinker’s head.</w:t>
      </w:r>
    </w:p>
    <w:p w:rsidR="003B6D13" w:rsidRDefault="00FA2B9C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-4445</wp:posOffset>
            </wp:positionV>
            <wp:extent cx="2071370" cy="1162685"/>
            <wp:effectExtent l="19050" t="19050" r="24130" b="18415"/>
            <wp:wrapNone/>
            <wp:docPr id="10" name="irc_mi" descr="http://www.codeproject.com/KB/dialog/CmdLineParsing/CommandLineParsing_Fig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deproject.com/KB/dialog/CmdLineParsing/CommandLineParsing_Fig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1626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-4445</wp:posOffset>
            </wp:positionV>
            <wp:extent cx="1546225" cy="1160145"/>
            <wp:effectExtent l="19050" t="19050" r="15875" b="20955"/>
            <wp:wrapNone/>
            <wp:docPr id="9" name="irc_mi" descr="http://www.guidebookgallery.org/pics/gui/desktop/full/macosx103-1-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debookgallery.org/pics/gui/desktop/full/macosx103-1-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1601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D13" w:rsidRDefault="00FA2B9C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6999605</wp:posOffset>
            </wp:positionH>
            <wp:positionV relativeFrom="paragraph">
              <wp:posOffset>217805</wp:posOffset>
            </wp:positionV>
            <wp:extent cx="2060575" cy="1162685"/>
            <wp:effectExtent l="19050" t="19050" r="15875" b="18415"/>
            <wp:wrapNone/>
            <wp:docPr id="14" name="irc_mi" descr="http://www.extremetech.com/wp-content/uploads/2011/07/2000px-StartingMsdos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tremetech.com/wp-content/uploads/2011/07/2000px-StartingMsdos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1626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2987748</wp:posOffset>
            </wp:positionH>
            <wp:positionV relativeFrom="paragraph">
              <wp:posOffset>221779</wp:posOffset>
            </wp:positionV>
            <wp:extent cx="1848308" cy="1161474"/>
            <wp:effectExtent l="19050" t="19050" r="18592" b="19626"/>
            <wp:wrapNone/>
            <wp:docPr id="8" name="irc_mi" descr="http://upload.wikimedia.org/wikipedia/en/8/8f/Windows_XP_SP3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8/8f/Windows_XP_SP3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08" cy="116147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FA2B9C" w:rsidP="00D85CC3">
      <w:pPr>
        <w:rPr>
          <w:rFonts w:ascii="Book Antiqua" w:hAnsi="Book Antiqua"/>
          <w:b/>
          <w:sz w:val="28"/>
          <w:szCs w:val="28"/>
          <w:u w:val="single"/>
        </w:rPr>
      </w:pPr>
      <w:r w:rsidRPr="00A91AB0">
        <w:rPr>
          <w:rFonts w:ascii="Book Antiqua" w:hAnsi="Book Antiqua"/>
          <w:b/>
          <w:noProof/>
          <w:sz w:val="28"/>
          <w:szCs w:val="28"/>
          <w:u w:val="single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1" type="#_x0000_t106" style="position:absolute;margin-left:425.1pt;margin-top:10.5pt;width:176pt;height:104.35pt;z-index:251713536" adj="-4940,13672" fillcolor="#e5dfec [663]">
            <v:textbox style="mso-next-textbox:#_x0000_s1061">
              <w:txbxContent>
                <w:p w:rsidR="00C75063" w:rsidRPr="007B18E8" w:rsidRDefault="00B036F4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These are GUI operating systems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98175" behindDoc="0" locked="0" layoutInCell="1" allowOverlap="1">
            <wp:simplePos x="0" y="0"/>
            <wp:positionH relativeFrom="column">
              <wp:posOffset>2496436</wp:posOffset>
            </wp:positionH>
            <wp:positionV relativeFrom="paragraph">
              <wp:posOffset>65715</wp:posOffset>
            </wp:positionV>
            <wp:extent cx="2862373" cy="2860158"/>
            <wp:effectExtent l="19050" t="0" r="0" b="0"/>
            <wp:wrapNone/>
            <wp:docPr id="16" name="irc_mi" descr="http://liveabundantly.ca/wp-content/uploads/2012/11/changingmind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veabundantly.ca/wp-content/uploads/2012/11/changingmind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286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6F4" w:rsidRPr="00A91AB0">
        <w:rPr>
          <w:noProof/>
          <w:sz w:val="24"/>
          <w:szCs w:val="24"/>
          <w:lang w:eastAsia="en-GB"/>
        </w:rPr>
        <w:pict>
          <v:shape id="_x0000_s1064" type="#_x0000_t106" style="position:absolute;margin-left:27.65pt;margin-top:2.95pt;width:203.4pt;height:111.9pt;z-index:251716608;mso-position-horizontal-relative:text;mso-position-vertical-relative:text" adj="25949,14564" fillcolor="#e5dfec [663]">
            <v:textbox style="mso-next-textbox:#_x0000_s1064">
              <w:txbxContent>
                <w:p w:rsidR="00C75063" w:rsidRPr="007B18E8" w:rsidRDefault="00B036F4" w:rsidP="007B18E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These are command line operating systems</w:t>
                  </w:r>
                </w:p>
              </w:txbxContent>
            </v:textbox>
          </v:shape>
        </w:pict>
      </w:r>
      <w:r w:rsidR="003B6D13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3994785</wp:posOffset>
            </wp:positionV>
            <wp:extent cx="1666875" cy="2076450"/>
            <wp:effectExtent l="0" t="0" r="0" b="0"/>
            <wp:wrapNone/>
            <wp:docPr id="32" name="Picture 32" descr="person_thinking_life_insu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erson_thinking_life_insura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</w:p>
    <w:p w:rsidR="003B6D13" w:rsidRDefault="003B6D13" w:rsidP="00D85CC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3994785</wp:posOffset>
            </wp:positionV>
            <wp:extent cx="1666875" cy="2076450"/>
            <wp:effectExtent l="0" t="0" r="0" b="0"/>
            <wp:wrapNone/>
            <wp:docPr id="31" name="Picture 31" descr="person_thinking_life_insu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rson_thinking_life_insura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5CC3" w:rsidRPr="007019E9" w:rsidRDefault="00D85CC3" w:rsidP="007019E9">
      <w:pPr>
        <w:rPr>
          <w:rFonts w:ascii="Book Antiqua" w:hAnsi="Book Antiqua"/>
          <w:sz w:val="28"/>
          <w:szCs w:val="28"/>
        </w:rPr>
      </w:pPr>
    </w:p>
    <w:sectPr w:rsidR="00D85CC3" w:rsidRPr="007019E9" w:rsidSect="003B6D13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F2" w:rsidRDefault="005672F2" w:rsidP="00D85CC3">
      <w:pPr>
        <w:spacing w:after="0" w:line="240" w:lineRule="auto"/>
      </w:pPr>
      <w:r>
        <w:separator/>
      </w:r>
    </w:p>
  </w:endnote>
  <w:endnote w:type="continuationSeparator" w:id="1">
    <w:p w:rsidR="005672F2" w:rsidRDefault="005672F2" w:rsidP="00D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63" w:rsidRDefault="00FA2B9C" w:rsidP="00D85CC3">
    <w:pPr>
      <w:pStyle w:val="Header"/>
      <w:tabs>
        <w:tab w:val="left" w:pos="-567"/>
      </w:tabs>
      <w:ind w:hanging="709"/>
    </w:pPr>
    <w:r>
      <w:t>IGCSE ICT – Unit 1</w:t>
    </w:r>
    <w:r>
      <w:tab/>
    </w:r>
    <w:r>
      <w:tab/>
    </w:r>
    <w:r>
      <w:tab/>
    </w:r>
    <w:r>
      <w:tab/>
    </w:r>
    <w:r>
      <w:tab/>
    </w:r>
    <w:r>
      <w:tab/>
    </w:r>
    <w:r w:rsidR="00C75063">
      <w:t>M</w:t>
    </w:r>
    <w:r>
      <w:t>ark</w:t>
    </w:r>
    <w:r w:rsidR="00C75063">
      <w:t xml:space="preserve"> Nicholls – ICT </w:t>
    </w:r>
    <w:r>
      <w:t>Lounge</w:t>
    </w:r>
  </w:p>
  <w:p w:rsidR="00C75063" w:rsidRDefault="00C75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F2" w:rsidRDefault="005672F2" w:rsidP="00D85CC3">
      <w:pPr>
        <w:spacing w:after="0" w:line="240" w:lineRule="auto"/>
      </w:pPr>
      <w:r>
        <w:separator/>
      </w:r>
    </w:p>
  </w:footnote>
  <w:footnote w:type="continuationSeparator" w:id="1">
    <w:p w:rsidR="005672F2" w:rsidRDefault="005672F2" w:rsidP="00D8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CC3"/>
    <w:rsid w:val="0007771C"/>
    <w:rsid w:val="00192DD3"/>
    <w:rsid w:val="001F552C"/>
    <w:rsid w:val="00307E29"/>
    <w:rsid w:val="003B303A"/>
    <w:rsid w:val="003B6D13"/>
    <w:rsid w:val="00422AFE"/>
    <w:rsid w:val="005672F2"/>
    <w:rsid w:val="005929FE"/>
    <w:rsid w:val="005C05B1"/>
    <w:rsid w:val="00665331"/>
    <w:rsid w:val="007019E9"/>
    <w:rsid w:val="0070270A"/>
    <w:rsid w:val="00797C9E"/>
    <w:rsid w:val="007A5083"/>
    <w:rsid w:val="007B18E8"/>
    <w:rsid w:val="007B3B4F"/>
    <w:rsid w:val="008B2FE3"/>
    <w:rsid w:val="00953214"/>
    <w:rsid w:val="00A91AB0"/>
    <w:rsid w:val="00B036F4"/>
    <w:rsid w:val="00C75063"/>
    <w:rsid w:val="00C8757A"/>
    <w:rsid w:val="00D85CC3"/>
    <w:rsid w:val="00DE7B63"/>
    <w:rsid w:val="00E140A6"/>
    <w:rsid w:val="00E63A74"/>
    <w:rsid w:val="00E64443"/>
    <w:rsid w:val="00EA7E03"/>
    <w:rsid w:val="00EC4E7B"/>
    <w:rsid w:val="00FA114C"/>
    <w:rsid w:val="00FA2B9C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allout" idref="#_x0000_s1060"/>
        <o:r id="V:Rule2" type="callout" idref="#_x0000_s1063"/>
        <o:r id="V:Rule3" type="callout" idref="#_x0000_s1061"/>
        <o:r id="V:Rule4" type="callout" idref="#_x0000_s1064"/>
        <o:r id="V:Rule5" type="callout" idref="#_x0000_s1062"/>
        <o:r id="V:Rule6" type="callout" idref="#_x0000_s1065"/>
        <o:r id="V:Rule7" type="callout" idref="#_x0000_s1069"/>
        <o:r id="V:Rule8" type="callout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CC3"/>
  </w:style>
  <w:style w:type="paragraph" w:styleId="Footer">
    <w:name w:val="footer"/>
    <w:basedOn w:val="Normal"/>
    <w:link w:val="FooterChar"/>
    <w:uiPriority w:val="99"/>
    <w:semiHidden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CC3"/>
  </w:style>
  <w:style w:type="table" w:styleId="TableGrid">
    <w:name w:val="Table Grid"/>
    <w:basedOn w:val="TableNormal"/>
    <w:uiPriority w:val="59"/>
    <w:rsid w:val="00D8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g/url?sa=i&amp;rct=j&amp;q=&amp;esrc=s&amp;frm=1&amp;source=images&amp;cd=&amp;cad=rja&amp;docid=3tIsrke1Trn6cM&amp;tbnid=rsZdK_wcM1Q9pM:&amp;ved=0CAUQjRw&amp;url=http%3A%2F%2Fwww.codeproject.com%2FArticles%2F28997%2FC-command-line-parsing&amp;ei=c14wUuGUIoKl0QWGvYCgBA&amp;psig=AFQjCNHXjXGwAYbENLF6nvZSn4Ydngb-BQ&amp;ust=1378987991360676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google.com.eg/url?sa=i&amp;rct=j&amp;q=&amp;esrc=s&amp;frm=1&amp;source=images&amp;cd=&amp;cad=rja&amp;docid=8nXo4dKpuHJxTM&amp;tbnid=W64qDkavgAO2DM:&amp;ved=0CAUQjRw&amp;url=http%3A%2F%2Fwww.extremetech.com%2Fcomputing%2F91202-ms-dos-is-30-years-old-today&amp;ei=sF4wUq3uLISp0QWfhoDICw&amp;psig=AFQjCNEFC0pRoczGqFGG2OGOoXjM_LugTg&amp;ust=1378988069962081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google.com.eg/url?sa=i&amp;rct=j&amp;q=&amp;esrc=s&amp;frm=1&amp;source=images&amp;cd=&amp;cad=rja&amp;docid=fH9TAKl4NKCzpM&amp;tbnid=9yrCaz7lXpVUMM:&amp;ved=0CAUQjRw&amp;url=http%3A%2F%2Fliveabundantly.ca%2Fyoure-allowed-to-change-your-mind%2F&amp;ei=vV8wUtjiN4Wl0QXOsIEw&amp;psig=AFQjCNGTBXiAbNHJLrtSCl1W4m77PidnCw&amp;ust=137898830036037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.eg/url?sa=i&amp;source=images&amp;cd=&amp;cad=rja&amp;docid=yf9xF6kw93DnqM&amp;tbnid=hjonoA6iuMQW_M:&amp;ved=0CAgQjRwwAA&amp;url=https%3A%2F%2Fsupport.kaspersky.com%2Fkis7%2Ftech%3Fqid%3D208279080&amp;ei=-lwwUsHFCYah0wXeuoCoBA&amp;psig=AFQjCNEs_r9Rs9abw8-1A5D6Esr26Xhnng&amp;ust=1378987642227089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www.google.com.eg/url?sa=i&amp;rct=j&amp;q=&amp;esrc=s&amp;frm=1&amp;source=images&amp;cd=&amp;cad=rja&amp;docid=82KWfszjDJGkbM&amp;tbnid=7kK1ytg06wJpvM:&amp;ved=0CAUQjRw&amp;url=http%3A%2F%2Fwww.guidebookgallery.org%2Fscreenshots%2Fmacosx103&amp;ei=CF4wUsaEFKqm0wW0xYCIAw&amp;psig=AFQjCNEQobnoOc_AurIUFcqRUao3FmeZAQ&amp;ust=1378987903995227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://www.google.com.eg/url?sa=i&amp;rct=j&amp;q=&amp;esrc=s&amp;frm=1&amp;source=images&amp;cd=&amp;cad=rja&amp;docid=LHzwSc6B84vgPM&amp;tbnid=OZJCalfUv-GSzM:&amp;ved=0CAUQjRw&amp;url=http%3A%2F%2Fen.wikipedia.org%2Fwiki%2FFile%3AWindows_XP_SP3.png&amp;ei=iV0wUr-eJYmZ0QXFvYHADA&amp;psig=AFQjCNE5olFgW1UakqOVNde2sZV9T_LoUA&amp;ust=1378987777284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nichollsm</dc:creator>
  <cp:keywords/>
  <dc:description/>
  <cp:lastModifiedBy>mnicholls</cp:lastModifiedBy>
  <cp:revision>18</cp:revision>
  <dcterms:created xsi:type="dcterms:W3CDTF">2011-06-23T10:38:00Z</dcterms:created>
  <dcterms:modified xsi:type="dcterms:W3CDTF">2013-09-11T12:18:00Z</dcterms:modified>
</cp:coreProperties>
</file>